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3D" w:rsidRDefault="00334E3D" w:rsidP="00F6372F">
      <w:pPr>
        <w:ind w:right="1132"/>
        <w:jc w:val="both"/>
      </w:pPr>
    </w:p>
    <w:p w:rsidR="00443EBC" w:rsidRDefault="00443EBC" w:rsidP="00F6372F">
      <w:pPr>
        <w:ind w:right="1132"/>
        <w:jc w:val="both"/>
      </w:pPr>
    </w:p>
    <w:p w:rsidR="00443EBC" w:rsidRDefault="005E639A" w:rsidP="005E639A">
      <w:pPr>
        <w:pStyle w:val="Nadpis1"/>
        <w:ind w:right="1132"/>
        <w:jc w:val="right"/>
      </w:pPr>
      <w:r>
        <w:t>T I S K O V Á   Z P R Á V A</w:t>
      </w:r>
    </w:p>
    <w:p w:rsidR="002964C4" w:rsidRPr="002964C4" w:rsidRDefault="002964C4" w:rsidP="002964C4"/>
    <w:p w:rsidR="002964C4" w:rsidRPr="002964C4" w:rsidRDefault="00025096" w:rsidP="00025096">
      <w:pPr>
        <w:jc w:val="right"/>
      </w:pPr>
      <w:r>
        <w:t>V Praze,</w:t>
      </w:r>
      <w:r w:rsidR="00E12997">
        <w:t xml:space="preserve"> 22. září</w:t>
      </w:r>
      <w:r>
        <w:t xml:space="preserve"> 2014</w:t>
      </w:r>
    </w:p>
    <w:p w:rsidR="00025096" w:rsidRDefault="00025096" w:rsidP="00025096">
      <w:pPr>
        <w:jc w:val="both"/>
        <w:rPr>
          <w:b/>
          <w:sz w:val="24"/>
        </w:rPr>
      </w:pPr>
      <w:r w:rsidRPr="00DF68BB">
        <w:rPr>
          <w:b/>
          <w:sz w:val="24"/>
        </w:rPr>
        <w:t>Vítězem mezinárodního finále</w:t>
      </w:r>
      <w:r>
        <w:rPr>
          <w:b/>
          <w:sz w:val="24"/>
        </w:rPr>
        <w:t xml:space="preserve"> GMC</w:t>
      </w:r>
      <w:r w:rsidRPr="00DF68BB">
        <w:rPr>
          <w:b/>
          <w:sz w:val="24"/>
        </w:rPr>
        <w:t xml:space="preserve"> se stalo Rusko</w:t>
      </w:r>
    </w:p>
    <w:p w:rsidR="00025096" w:rsidRPr="00025096" w:rsidRDefault="00025096" w:rsidP="00025096">
      <w:pPr>
        <w:jc w:val="both"/>
        <w:rPr>
          <w:b/>
        </w:rPr>
      </w:pPr>
      <w:r w:rsidRPr="00025096">
        <w:rPr>
          <w:b/>
        </w:rPr>
        <w:t xml:space="preserve">Mezinárodní finále soutěže manažerské soutěže ve virtuálním řízení firem </w:t>
      </w:r>
      <w:proofErr w:type="spellStart"/>
      <w:r w:rsidRPr="00025096">
        <w:rPr>
          <w:b/>
        </w:rPr>
        <w:t>Global</w:t>
      </w:r>
      <w:proofErr w:type="spellEnd"/>
      <w:r w:rsidRPr="00025096">
        <w:rPr>
          <w:b/>
        </w:rPr>
        <w:t xml:space="preserve"> Management </w:t>
      </w:r>
      <w:proofErr w:type="spellStart"/>
      <w:r w:rsidRPr="00025096">
        <w:rPr>
          <w:b/>
        </w:rPr>
        <w:t>Challenge</w:t>
      </w:r>
      <w:proofErr w:type="spellEnd"/>
      <w:r w:rsidRPr="00025096">
        <w:rPr>
          <w:b/>
        </w:rPr>
        <w:t xml:space="preserve"> vyhrál ruský tým. Tým Slovenska se umístil na skvělém třetím místě! Účast českého a slovenského týmu v mezinárodním finále soutěže zajišťovala Vysoká škola finanční a správní, která před třemi lety převzala organizaci soutěže v obou zemích.</w:t>
      </w:r>
    </w:p>
    <w:p w:rsidR="00025096" w:rsidRDefault="00025096" w:rsidP="00025096">
      <w:pPr>
        <w:jc w:val="both"/>
      </w:pPr>
      <w:r>
        <w:t>Mezinárodní finále soutěže se konalo 18. září 2014 v</w:t>
      </w:r>
      <w:r w:rsidR="00942F27">
        <w:t> </w:t>
      </w:r>
      <w:r>
        <w:t>Soči</w:t>
      </w:r>
      <w:r w:rsidR="00942F27">
        <w:t xml:space="preserve"> v Rusko</w:t>
      </w:r>
      <w:bookmarkStart w:id="0" w:name="_GoBack"/>
      <w:bookmarkEnd w:id="0"/>
      <w:r>
        <w:t xml:space="preserve">. Do semifinále postoupilo celkem osm nejlepších týmů (z každé finálové skupiny dva). Osmičlenné finále mělo jasného vítěze – tým Ruska, který tak navázal na své vítězství před dvěma lety a na čtvrté místo před rokem. Tým Ruska byl skutečně suverénně nejlepší, pořadí za ním už ovšem bylo těsné. </w:t>
      </w:r>
    </w:p>
    <w:p w:rsidR="00025096" w:rsidRDefault="00025096" w:rsidP="00025096">
      <w:pPr>
        <w:jc w:val="both"/>
      </w:pPr>
      <w:r>
        <w:t xml:space="preserve">Na druhém místě skončil tým Číny, který si tak polepšil o jedno místo ve srovnání s minulým rokem. Nás může těšit, že na třetím místě skončil v těžké konkurenci tým Slovenska. Ten se v závěrečných bojích na tým Číny dotahoval a v konečném pořadí byl rozdíl mezi oběma týmy minimální. </w:t>
      </w:r>
    </w:p>
    <w:p w:rsidR="00025096" w:rsidRDefault="00025096" w:rsidP="00025096">
      <w:pPr>
        <w:jc w:val="both"/>
      </w:pPr>
      <w:r>
        <w:t xml:space="preserve">Slovenský tým využil své bohaté zkušenosti ze své loňské účasti v mezinárodním finále, kdy skončil na šestém místě. Slovenský tým soutěžil ve složení: Juraj </w:t>
      </w:r>
      <w:proofErr w:type="spellStart"/>
      <w:r>
        <w:t>Privrel</w:t>
      </w:r>
      <w:proofErr w:type="spellEnd"/>
      <w:r>
        <w:t xml:space="preserve">, Matej </w:t>
      </w:r>
      <w:proofErr w:type="spellStart"/>
      <w:r>
        <w:t>Privrel</w:t>
      </w:r>
      <w:proofErr w:type="spellEnd"/>
      <w:r>
        <w:t xml:space="preserve">, Darina </w:t>
      </w:r>
      <w:proofErr w:type="spellStart"/>
      <w:r>
        <w:t>Privrelová</w:t>
      </w:r>
      <w:proofErr w:type="spellEnd"/>
      <w:r>
        <w:t xml:space="preserve">, Marek </w:t>
      </w:r>
      <w:proofErr w:type="spellStart"/>
      <w:r>
        <w:t>Štefunkov</w:t>
      </w:r>
      <w:proofErr w:type="spellEnd"/>
      <w:r>
        <w:t xml:space="preserve">, Anna </w:t>
      </w:r>
      <w:proofErr w:type="spellStart"/>
      <w:r>
        <w:t>Galbavá</w:t>
      </w:r>
      <w:proofErr w:type="spellEnd"/>
      <w:r>
        <w:t>. Spolu s týmem byl v Soči zástupce patrona týmu a také zástupce generálního partnera celé soutěže J</w:t>
      </w:r>
      <w:r>
        <w:rPr>
          <w:lang w:val="en-US"/>
        </w:rPr>
        <w:t>&amp;T</w:t>
      </w:r>
      <w:r>
        <w:t xml:space="preserve"> Banky v České republice a na Slovensku Stanislav </w:t>
      </w:r>
      <w:proofErr w:type="spellStart"/>
      <w:r>
        <w:t>Pánis</w:t>
      </w:r>
      <w:proofErr w:type="spellEnd"/>
      <w:r>
        <w:t>.</w:t>
      </w:r>
    </w:p>
    <w:p w:rsidR="00025096" w:rsidRDefault="00025096" w:rsidP="00025096">
      <w:pPr>
        <w:jc w:val="both"/>
      </w:pPr>
      <w:r>
        <w:t xml:space="preserve">Na dalších místech se umístily týmy v pořadí: 4. Indie, 5. Pobřeží slonoviny, 6. Ghana, 7. Rumunsko, 8. Brazílie. Výsledky v rámci slavnostního ceremoniálu vyhlásil ředitel soutěže zástupce firmy SPG Pedro </w:t>
      </w:r>
      <w:proofErr w:type="spellStart"/>
      <w:r>
        <w:t>Alves</w:t>
      </w:r>
      <w:proofErr w:type="spellEnd"/>
      <w:r>
        <w:t xml:space="preserve"> </w:t>
      </w:r>
      <w:proofErr w:type="spellStart"/>
      <w:r>
        <w:t>Costa</w:t>
      </w:r>
      <w:proofErr w:type="spellEnd"/>
      <w:r>
        <w:t>. Český tým do finále nepostoupil.</w:t>
      </w:r>
    </w:p>
    <w:p w:rsidR="00025096" w:rsidRPr="00B82BF9" w:rsidRDefault="00025096" w:rsidP="00025096">
      <w:pPr>
        <w:jc w:val="both"/>
      </w:pPr>
      <w:r>
        <w:t xml:space="preserve">Na závěr ceremoniálu vystoupil zástupce Vysoké školy finanční a správní prorektor Petr Budinský, který po krátké prezentaci pozval všechny zúčastněné na příští mezinárodní finále, které pořádá univerzita příští rok. Finále se uskuteční ve dnech 21. – 23. dubna v Praze.            </w:t>
      </w:r>
    </w:p>
    <w:p w:rsidR="005E639A" w:rsidRDefault="00025096" w:rsidP="00025096">
      <w:pPr>
        <w:jc w:val="both"/>
      </w:pPr>
      <w:r w:rsidRPr="00CC75AB">
        <w:t xml:space="preserve">Soutěž </w:t>
      </w:r>
      <w:proofErr w:type="spellStart"/>
      <w:r w:rsidRPr="00CC75AB">
        <w:t>Global</w:t>
      </w:r>
      <w:proofErr w:type="spellEnd"/>
      <w:r w:rsidRPr="00CC75AB">
        <w:t xml:space="preserve"> Management </w:t>
      </w:r>
      <w:proofErr w:type="spellStart"/>
      <w:r w:rsidRPr="00CC75AB">
        <w:t>Challenge</w:t>
      </w:r>
      <w:proofErr w:type="spellEnd"/>
      <w:r w:rsidRPr="00CC75AB">
        <w:t xml:space="preserve"> ověřuje teoretické i praktické manažerské dovednosti studentů a současně je učí nést důsledky svých rozhodnutí. Jen na nich totiž záleží, zda virtuální firma, kterou řídí, uspěje na vybraných trzích. Jednou z hlavních předností soutěže je spolupráce studentů s prestižními firmami. Ty se do projektu zapojují nejen jako partneři, ale i jako patroni podporující své týmy. Firmy poskytují soutěžícím odbornou pomoc a zasvěcují je do principů řízení společnosti, samotná rozhodnutí jsou ale plně na studentech.</w:t>
      </w:r>
    </w:p>
    <w:p w:rsidR="005E639A" w:rsidRDefault="005E639A" w:rsidP="002964C4"/>
    <w:p w:rsidR="00025096" w:rsidRDefault="00025096" w:rsidP="00025096">
      <w:pPr>
        <w:spacing w:after="0" w:line="240" w:lineRule="auto"/>
      </w:pPr>
      <w:r>
        <w:t>Magdalena Straková</w:t>
      </w:r>
    </w:p>
    <w:p w:rsidR="00025096" w:rsidRDefault="00025096" w:rsidP="00025096">
      <w:pPr>
        <w:spacing w:after="0" w:line="240" w:lineRule="auto"/>
      </w:pPr>
      <w:r>
        <w:t>tisková mluvčí</w:t>
      </w:r>
    </w:p>
    <w:sectPr w:rsidR="00025096" w:rsidSect="005E5732">
      <w:headerReference w:type="default" r:id="rId7"/>
      <w:footerReference w:type="default" r:id="rId8"/>
      <w:pgSz w:w="11906" w:h="16838" w:code="9"/>
      <w:pgMar w:top="1418" w:right="282" w:bottom="1702" w:left="1418" w:header="0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96" w:rsidRDefault="00025096" w:rsidP="00443EBC">
      <w:pPr>
        <w:spacing w:after="0" w:line="240" w:lineRule="auto"/>
      </w:pPr>
      <w:r>
        <w:separator/>
      </w:r>
    </w:p>
  </w:endnote>
  <w:endnote w:type="continuationSeparator" w:id="0">
    <w:p w:rsidR="00025096" w:rsidRDefault="00025096" w:rsidP="0044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8A" w:rsidRPr="0075058A" w:rsidRDefault="002B6C99" w:rsidP="00F6372F">
    <w:pPr>
      <w:pStyle w:val="Zpat"/>
      <w:spacing w:line="360" w:lineRule="auto"/>
      <w:ind w:left="7370"/>
      <w:jc w:val="right"/>
      <w:rPr>
        <w:b/>
        <w:color w:val="C00000"/>
        <w:sz w:val="14"/>
        <w:szCs w:val="14"/>
      </w:rPr>
    </w:pPr>
    <w:r w:rsidRPr="00F6372F">
      <w:rPr>
        <w:b/>
        <w:noProof/>
        <w:color w:val="C0000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0469E" wp14:editId="0D61DB3E">
              <wp:simplePos x="0" y="0"/>
              <wp:positionH relativeFrom="column">
                <wp:posOffset>-296545</wp:posOffset>
              </wp:positionH>
              <wp:positionV relativeFrom="paragraph">
                <wp:posOffset>-24196</wp:posOffset>
              </wp:positionV>
              <wp:extent cx="6381114" cy="9924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114" cy="992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……………………………………………………………….</w:t>
                          </w:r>
                        </w:p>
                        <w:p w:rsidR="005E639A" w:rsidRDefault="005E639A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Další informace poskytne:</w:t>
                          </w:r>
                        </w:p>
                        <w:p w:rsidR="005E639A" w:rsidRDefault="005E639A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Bc. Magdalena Straková, </w:t>
                          </w:r>
                          <w:r w:rsidRPr="005E639A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tisková mluvčí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tel.: (+420) 210 088 8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34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e-mail: </w:t>
                          </w:r>
                          <w:proofErr w:type="spellStart"/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magdalena</w:t>
                          </w:r>
                          <w:proofErr w:type="spellEnd"/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strakova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@vsfs.cz</w:t>
                          </w:r>
                        </w:p>
                        <w:p w:rsidR="005448A5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Vysoká škola finanční a správní, o.p.s.</w:t>
                          </w:r>
                          <w:r w:rsidR="005E639A"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="005E639A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="005E639A"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Estonská 500, 101 00 Praha 10 </w:t>
                          </w:r>
                        </w:p>
                        <w:p w:rsidR="00622346" w:rsidRPr="00020296" w:rsidRDefault="00622346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622346">
                            <w:rPr>
                              <w:b/>
                              <w:noProof/>
                              <w:color w:val="C00000"/>
                              <w:sz w:val="14"/>
                              <w:szCs w:val="14"/>
                              <w:lang w:eastAsia="cs-CZ"/>
                            </w:rPr>
                            <w:t>www.vsfs.cz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0469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3.35pt;margin-top:-1.9pt;width:502.4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" filled="f" stroked="f">
              <v:textbox>
                <w:txbxContent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……………………………………………………………….</w:t>
                    </w:r>
                  </w:p>
                  <w:p w:rsidR="005E639A" w:rsidRDefault="005E639A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Další informace poskytne:</w:t>
                    </w:r>
                  </w:p>
                  <w:p w:rsidR="005E639A" w:rsidRDefault="005E639A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Bc. Magdalena Straková, </w:t>
                    </w:r>
                    <w:r w:rsidRPr="005E639A">
                      <w:rPr>
                        <w:color w:val="404040" w:themeColor="text1" w:themeTint="BF"/>
                        <w:sz w:val="14"/>
                        <w:szCs w:val="14"/>
                      </w:rPr>
                      <w:t>tisková mluvčí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tel.: (+420) 210 088 8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34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e-mail: </w:t>
                    </w:r>
                    <w:proofErr w:type="spellStart"/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magdalena</w:t>
                    </w:r>
                    <w:proofErr w:type="spellEnd"/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strakova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>@vsfs.cz</w:t>
                    </w:r>
                  </w:p>
                  <w:p w:rsidR="005448A5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Vysoká škola finanční a správní, o.p.s.</w:t>
                    </w:r>
                    <w:r w:rsidR="005E639A"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="005E639A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="005E639A"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Estonská 500, 101 00 Praha 10 </w:t>
                    </w:r>
                  </w:p>
                  <w:p w:rsidR="00622346" w:rsidRPr="00020296" w:rsidRDefault="00622346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622346">
                      <w:rPr>
                        <w:b/>
                        <w:noProof/>
                        <w:color w:val="C00000"/>
                        <w:sz w:val="14"/>
                        <w:szCs w:val="14"/>
                        <w:lang w:eastAsia="cs-CZ"/>
                      </w:rPr>
                      <w:t>www.vsfs.cz</w:t>
                    </w:r>
                  </w:p>
                </w:txbxContent>
              </v:textbox>
            </v:shape>
          </w:pict>
        </mc:Fallback>
      </mc:AlternateContent>
    </w:r>
    <w:r w:rsidR="00F6372F">
      <w:rPr>
        <w:b/>
        <w:noProof/>
        <w:color w:val="C00000"/>
        <w:sz w:val="14"/>
        <w:szCs w:val="14"/>
        <w:lang w:eastAsia="cs-CZ"/>
      </w:rPr>
      <w:drawing>
        <wp:inline distT="0" distB="0" distL="0" distR="0" wp14:anchorId="7E2483B4" wp14:editId="59DD9AB5">
          <wp:extent cx="198047" cy="967208"/>
          <wp:effectExtent l="0" t="0" r="0" b="444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2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59" cy="96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96" w:rsidRDefault="00025096" w:rsidP="00443EBC">
      <w:pPr>
        <w:spacing w:after="0" w:line="240" w:lineRule="auto"/>
      </w:pPr>
      <w:r>
        <w:separator/>
      </w:r>
    </w:p>
  </w:footnote>
  <w:footnote w:type="continuationSeparator" w:id="0">
    <w:p w:rsidR="00025096" w:rsidRDefault="00025096" w:rsidP="0044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BC" w:rsidRDefault="00443EBC" w:rsidP="00443EBC">
    <w:pPr>
      <w:pStyle w:val="Zhlav"/>
      <w:ind w:left="-1417"/>
    </w:pPr>
    <w:r>
      <w:rPr>
        <w:noProof/>
        <w:lang w:eastAsia="cs-CZ"/>
      </w:rPr>
      <w:drawing>
        <wp:inline distT="0" distB="0" distL="0" distR="0" wp14:anchorId="741DE931" wp14:editId="3A87E746">
          <wp:extent cx="4238626" cy="1217578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7225" cy="121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96"/>
    <w:rsid w:val="00020296"/>
    <w:rsid w:val="00025096"/>
    <w:rsid w:val="002964C4"/>
    <w:rsid w:val="002B6C99"/>
    <w:rsid w:val="00333E2A"/>
    <w:rsid w:val="00334E3D"/>
    <w:rsid w:val="00390CB3"/>
    <w:rsid w:val="003C4724"/>
    <w:rsid w:val="00443EBC"/>
    <w:rsid w:val="00455CA5"/>
    <w:rsid w:val="005448A5"/>
    <w:rsid w:val="005E5732"/>
    <w:rsid w:val="005E639A"/>
    <w:rsid w:val="0061481A"/>
    <w:rsid w:val="00622346"/>
    <w:rsid w:val="00694643"/>
    <w:rsid w:val="0075058A"/>
    <w:rsid w:val="007B69AA"/>
    <w:rsid w:val="0084792E"/>
    <w:rsid w:val="008A214A"/>
    <w:rsid w:val="00907905"/>
    <w:rsid w:val="00942F27"/>
    <w:rsid w:val="00C9295C"/>
    <w:rsid w:val="00CC5070"/>
    <w:rsid w:val="00D51899"/>
    <w:rsid w:val="00E12997"/>
    <w:rsid w:val="00F6372F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DFCB87-F5E8-45FA-B278-EE5D0F7F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EBC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4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Nadpis2">
    <w:name w:val="heading 2"/>
    <w:aliases w:val="Podnadpis"/>
    <w:basedOn w:val="Normln"/>
    <w:next w:val="Normln"/>
    <w:link w:val="Nadpis2Char"/>
    <w:uiPriority w:val="9"/>
    <w:unhideWhenUsed/>
    <w:qFormat/>
    <w:rsid w:val="0044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BC"/>
  </w:style>
  <w:style w:type="paragraph" w:styleId="Zpat">
    <w:name w:val="footer"/>
    <w:basedOn w:val="Normln"/>
    <w:link w:val="Zpat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BC"/>
  </w:style>
  <w:style w:type="paragraph" w:styleId="Textbubliny">
    <w:name w:val="Balloon Text"/>
    <w:basedOn w:val="Normln"/>
    <w:link w:val="TextbublinyChar"/>
    <w:uiPriority w:val="99"/>
    <w:semiHidden/>
    <w:unhideWhenUsed/>
    <w:rsid w:val="004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43EBC"/>
  </w:style>
  <w:style w:type="character" w:customStyle="1" w:styleId="Nadpis1Char">
    <w:name w:val="Nadpis 1 Char"/>
    <w:basedOn w:val="Standardnpsmoodstavce"/>
    <w:link w:val="Nadpis1"/>
    <w:uiPriority w:val="9"/>
    <w:rsid w:val="00443EBC"/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Bezmezer">
    <w:name w:val="No Spacing"/>
    <w:uiPriority w:val="1"/>
    <w:rsid w:val="00443EBC"/>
    <w:pPr>
      <w:spacing w:after="0" w:line="240" w:lineRule="auto"/>
    </w:pPr>
    <w:rPr>
      <w:sz w:val="20"/>
    </w:rPr>
  </w:style>
  <w:style w:type="character" w:customStyle="1" w:styleId="Nadpis2Char">
    <w:name w:val="Nadpis 2 Char"/>
    <w:aliases w:val="Podnadpis Char"/>
    <w:basedOn w:val="Standardnpsmoodstavce"/>
    <w:link w:val="Nadpis2"/>
    <w:uiPriority w:val="9"/>
    <w:rsid w:val="00443EBC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Podtitul">
    <w:name w:val="Subtitle"/>
    <w:basedOn w:val="Normln"/>
    <w:next w:val="Normln"/>
    <w:link w:val="PodtitulChar"/>
    <w:uiPriority w:val="11"/>
    <w:rsid w:val="0075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5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aliases w:val="Bold"/>
    <w:basedOn w:val="Normln"/>
    <w:next w:val="Normln"/>
    <w:link w:val="NzevChar"/>
    <w:uiPriority w:val="10"/>
    <w:qFormat/>
    <w:rsid w:val="0075058A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C00000"/>
      <w:spacing w:val="5"/>
      <w:kern w:val="28"/>
      <w:szCs w:val="52"/>
    </w:rPr>
  </w:style>
  <w:style w:type="character" w:customStyle="1" w:styleId="NzevChar">
    <w:name w:val="Název Char"/>
    <w:aliases w:val="Bold Char"/>
    <w:basedOn w:val="Standardnpsmoodstavce"/>
    <w:link w:val="Nzev"/>
    <w:uiPriority w:val="10"/>
    <w:rsid w:val="0075058A"/>
    <w:rPr>
      <w:rFonts w:asciiTheme="majorHAnsi" w:eastAsiaTheme="majorEastAsia" w:hAnsiTheme="majorHAnsi" w:cstheme="majorBidi"/>
      <w:b/>
      <w:color w:val="C00000"/>
      <w:spacing w:val="5"/>
      <w:kern w:val="28"/>
      <w:sz w:val="20"/>
      <w:szCs w:val="52"/>
    </w:rPr>
  </w:style>
  <w:style w:type="paragraph" w:customStyle="1" w:styleId="Default">
    <w:name w:val="Default"/>
    <w:rsid w:val="0075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VSFS\04_hlavickove%20papiry\VSFS%20Praha_Estonska\CZE_Tiskova%20zpr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S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A772-4A65-441B-8985-80CBE351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CZE_Tiskova zprava</Template>
  <TotalTime>2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Straková Magdalena</dc:creator>
  <cp:lastModifiedBy>Straková Magdalena</cp:lastModifiedBy>
  <cp:revision>3</cp:revision>
  <cp:lastPrinted>2014-04-23T13:54:00Z</cp:lastPrinted>
  <dcterms:created xsi:type="dcterms:W3CDTF">2014-09-19T12:42:00Z</dcterms:created>
  <dcterms:modified xsi:type="dcterms:W3CDTF">2014-09-19T12:45:00Z</dcterms:modified>
</cp:coreProperties>
</file>